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1E45A" w14:textId="0B36906A" w:rsidR="007508CD" w:rsidRDefault="00226E83" w:rsidP="000B39AE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КИНОТЕХНИЧЕСКОЕ ОСНАЩЕНИЕ СЦЕН ГАУК «СГАТД»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226E83" w14:paraId="597EE336" w14:textId="77777777" w:rsidTr="00226E83">
        <w:trPr>
          <w:jc w:val="center"/>
        </w:trPr>
        <w:tc>
          <w:tcPr>
            <w:tcW w:w="4672" w:type="dxa"/>
          </w:tcPr>
          <w:p w14:paraId="588DE326" w14:textId="409B4A9D" w:rsidR="00226E83" w:rsidRDefault="00226E83" w:rsidP="00226E8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БОЛЬШАЯ СЦЕНА</w:t>
            </w:r>
          </w:p>
        </w:tc>
        <w:tc>
          <w:tcPr>
            <w:tcW w:w="4673" w:type="dxa"/>
          </w:tcPr>
          <w:p w14:paraId="56501693" w14:textId="39BDCB1B" w:rsidR="00226E83" w:rsidRDefault="00226E83" w:rsidP="00226E83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МАЛАЯ СЦЕНА</w:t>
            </w:r>
          </w:p>
        </w:tc>
      </w:tr>
      <w:tr w:rsidR="00CE6CBF" w:rsidRPr="00D851D7" w14:paraId="29D24B8F" w14:textId="77777777" w:rsidTr="00226E83">
        <w:trPr>
          <w:jc w:val="center"/>
        </w:trPr>
        <w:tc>
          <w:tcPr>
            <w:tcW w:w="4672" w:type="dxa"/>
          </w:tcPr>
          <w:p w14:paraId="4E7E8266" w14:textId="7D5FA3E3" w:rsidR="00CE6CBF" w:rsidRPr="00CE6CBF" w:rsidRDefault="00CE6CBF" w:rsidP="00CE6CBF">
            <w:pPr>
              <w:spacing w:before="24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bookmarkStart w:id="0" w:name="_Hlk111563256"/>
            <w:r w:rsidRPr="00143164">
              <w:rPr>
                <w:rFonts w:ascii="Times New Roman" w:hAnsi="Times New Roman" w:cs="Times New Roman"/>
                <w:sz w:val="28"/>
                <w:szCs w:val="28"/>
              </w:rPr>
              <w:t>Видеосер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CPU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1" w:name="_Hlk111563471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 w:rsidR="003F27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Core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7700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bookmarkEnd w:id="1"/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GPU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NVIDIA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GeForce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RTX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3080,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VRAM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GDDR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RAM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GB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DDR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4;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ROM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TB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SSD</w:t>
            </w:r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NVMe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bookmarkStart w:id="2" w:name="_Hlk111564258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PCI-e 3.0</w:t>
            </w:r>
            <w:bookmarkEnd w:id="2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; Capture card Blackmagic </w:t>
            </w:r>
            <w:proofErr w:type="spellStart"/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DeckLink</w:t>
            </w:r>
            <w:proofErr w:type="spellEnd"/>
            <w:r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Mini Recorder 4K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bookmarkEnd w:id="0"/>
          </w:p>
        </w:tc>
        <w:tc>
          <w:tcPr>
            <w:tcW w:w="4673" w:type="dxa"/>
          </w:tcPr>
          <w:p w14:paraId="665D7159" w14:textId="1E8D54D3" w:rsidR="00CE6CBF" w:rsidRPr="000B39AE" w:rsidRDefault="000B39AE" w:rsidP="000B39A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Apple </w:t>
            </w:r>
            <w:r w:rsidRPr="000B39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MacBook Pro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47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Late 2019 </w:t>
            </w:r>
            <w:r w:rsidR="005D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 w:rsidR="00347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CPU </w:t>
            </w:r>
            <w:r w:rsidR="003F27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 Core</w:t>
            </w:r>
            <w:r w:rsidR="003F27A3" w:rsidRPr="0025540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F27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i9-9880H</w:t>
            </w:r>
            <w:r w:rsidR="00564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347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GPU AMD Radeon Pro 5500M</w:t>
            </w:r>
            <w:r w:rsidR="00564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VRAM 4 GB GDDR6;</w:t>
            </w:r>
            <w:r w:rsidR="00347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RAM 16 GB DDR4</w:t>
            </w:r>
            <w:r w:rsidR="005649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</w:t>
            </w:r>
            <w:r w:rsidR="00347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ROM 1 TB SSD </w:t>
            </w:r>
            <w:proofErr w:type="spellStart"/>
            <w:r w:rsidR="00347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NVMe</w:t>
            </w:r>
            <w:proofErr w:type="spellEnd"/>
            <w:r w:rsidR="005D40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PCI-e 3.0</w:t>
            </w:r>
            <w:r w:rsidR="006767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; 4 Thunderbolt 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</w:tr>
      <w:tr w:rsidR="00226E83" w14:paraId="4AF6A2B5" w14:textId="77777777" w:rsidTr="00226E83">
        <w:trPr>
          <w:jc w:val="center"/>
        </w:trPr>
        <w:tc>
          <w:tcPr>
            <w:tcW w:w="4672" w:type="dxa"/>
          </w:tcPr>
          <w:p w14:paraId="73DF7857" w14:textId="42F26004" w:rsidR="00226E83" w:rsidRPr="00143164" w:rsidRDefault="00226E83" w:rsidP="00226E83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11562221"/>
            <w:bookmarkStart w:id="4" w:name="_Hlk111562237"/>
            <w:r w:rsidRPr="00143164">
              <w:rPr>
                <w:rFonts w:ascii="Times New Roman" w:hAnsi="Times New Roman" w:cs="Times New Roman"/>
                <w:sz w:val="28"/>
                <w:szCs w:val="28"/>
              </w:rPr>
              <w:t>Инста</w:t>
            </w:r>
            <w:r w:rsidR="00143164" w:rsidRPr="0014316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143164">
              <w:rPr>
                <w:rFonts w:ascii="Times New Roman" w:hAnsi="Times New Roman" w:cs="Times New Roman"/>
                <w:sz w:val="28"/>
                <w:szCs w:val="28"/>
              </w:rPr>
              <w:t>ляционный проектор</w:t>
            </w:r>
            <w:bookmarkEnd w:id="3"/>
            <w:r w:rsidR="00143164" w:rsidRPr="0014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164" w:rsidRPr="0014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="00143164" w:rsidRPr="0014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43164" w:rsidRPr="0014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="00143164" w:rsidRPr="001431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43164" w:rsidRPr="0014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143164" w:rsidRPr="00143164"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  <w:r w:rsidR="00143164" w:rsidRPr="0014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D851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51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51D7" w:rsidRPr="00D851D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 xml:space="preserve">Лазерный источник света, разрешение: WUXGA (1920×1200), яркость: 15 000 ANSI </w:t>
            </w:r>
            <w:proofErr w:type="spellStart"/>
            <w:r w:rsidR="00D851D7" w:rsidRPr="00D851D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lm</w:t>
            </w:r>
            <w:proofErr w:type="spellEnd"/>
            <w:r w:rsidR="00143164" w:rsidRPr="00143164">
              <w:rPr>
                <w:rFonts w:ascii="Times New Roman" w:hAnsi="Times New Roman" w:cs="Times New Roman"/>
                <w:sz w:val="28"/>
                <w:szCs w:val="28"/>
              </w:rPr>
              <w:t xml:space="preserve"> (стационарное расположение в зрительном зале с фронта сцены)</w:t>
            </w:r>
            <w:bookmarkEnd w:id="4"/>
          </w:p>
        </w:tc>
        <w:tc>
          <w:tcPr>
            <w:tcW w:w="4673" w:type="dxa"/>
          </w:tcPr>
          <w:p w14:paraId="5F1886C2" w14:textId="391B0C93" w:rsidR="00226E83" w:rsidRPr="000B39AE" w:rsidRDefault="005D40C1" w:rsidP="000B39A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0C1">
              <w:rPr>
                <w:rFonts w:ascii="Times New Roman" w:hAnsi="Times New Roman" w:cs="Times New Roman"/>
                <w:sz w:val="28"/>
                <w:szCs w:val="28"/>
              </w:rPr>
              <w:t>Проектор Epson EB-L630U</w:t>
            </w:r>
          </w:p>
        </w:tc>
      </w:tr>
      <w:tr w:rsidR="00226E83" w14:paraId="63B39DF7" w14:textId="77777777" w:rsidTr="00226E83">
        <w:trPr>
          <w:jc w:val="center"/>
        </w:trPr>
        <w:tc>
          <w:tcPr>
            <w:tcW w:w="4672" w:type="dxa"/>
          </w:tcPr>
          <w:p w14:paraId="72CCD89C" w14:textId="38426358" w:rsidR="00226E83" w:rsidRPr="00D851D7" w:rsidRDefault="00143164" w:rsidP="00D851D7">
            <w:pPr>
              <w:textAlignment w:val="baseline"/>
              <w:rPr>
                <w:rFonts w:ascii="Arial" w:eastAsia="Times New Roman" w:hAnsi="Arial" w:cs="Arial"/>
                <w:color w:val="3A3A3A"/>
                <w:sz w:val="21"/>
                <w:szCs w:val="21"/>
                <w:lang w:eastAsia="ru-RU"/>
              </w:rPr>
            </w:pPr>
            <w:r w:rsidRPr="00143164">
              <w:rPr>
                <w:rFonts w:ascii="Times New Roman" w:hAnsi="Times New Roman" w:cs="Times New Roman"/>
                <w:sz w:val="28"/>
                <w:szCs w:val="28"/>
              </w:rPr>
              <w:t xml:space="preserve">Инсталляционный проектор </w:t>
            </w:r>
            <w:r w:rsidRPr="0014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Epson</w:t>
            </w:r>
            <w:r w:rsidRPr="001431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EB</w:t>
            </w:r>
            <w:r w:rsidRPr="001431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4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143164">
              <w:rPr>
                <w:rFonts w:ascii="Times New Roman" w:hAnsi="Times New Roman" w:cs="Times New Roman"/>
                <w:sz w:val="28"/>
                <w:szCs w:val="28"/>
              </w:rPr>
              <w:t>1755</w:t>
            </w:r>
            <w:r w:rsidRPr="001431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 w:rsidR="00D851D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851D7" w:rsidRPr="00D851D7">
              <w:rPr>
                <w:rFonts w:ascii="Arial" w:eastAsia="Times New Roman" w:hAnsi="Arial" w:cs="Arial"/>
                <w:color w:val="3A3A3A"/>
                <w:sz w:val="21"/>
                <w:szCs w:val="21"/>
                <w:lang w:eastAsia="ru-RU"/>
              </w:rPr>
              <w:t xml:space="preserve"> </w:t>
            </w:r>
            <w:r w:rsidR="00D851D7" w:rsidRPr="00D851D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 xml:space="preserve">Лазерный источник света, разрешение: WUXGA (1920×1200), яркость: 15 000 ANSI </w:t>
            </w:r>
            <w:proofErr w:type="spellStart"/>
            <w:r w:rsidR="00D851D7" w:rsidRPr="00D851D7">
              <w:rPr>
                <w:rFonts w:ascii="Times New Roman" w:eastAsia="Times New Roman" w:hAnsi="Times New Roman" w:cs="Times New Roman"/>
                <w:color w:val="3A3A3A"/>
                <w:sz w:val="28"/>
                <w:szCs w:val="28"/>
                <w:lang w:eastAsia="ru-RU"/>
              </w:rPr>
              <w:t>lm</w:t>
            </w:r>
            <w:proofErr w:type="spellEnd"/>
            <w:r w:rsidR="00D851D7">
              <w:rPr>
                <w:rFonts w:ascii="Arial" w:eastAsia="Times New Roman" w:hAnsi="Arial" w:cs="Arial"/>
                <w:color w:val="3A3A3A"/>
                <w:sz w:val="21"/>
                <w:szCs w:val="21"/>
                <w:lang w:eastAsia="ru-RU"/>
              </w:rPr>
              <w:t xml:space="preserve"> </w:t>
            </w:r>
            <w:r w:rsidRPr="00143164">
              <w:rPr>
                <w:rFonts w:ascii="Times New Roman" w:hAnsi="Times New Roman" w:cs="Times New Roman"/>
                <w:sz w:val="28"/>
                <w:szCs w:val="28"/>
              </w:rPr>
              <w:t xml:space="preserve">(стационарное расположение в </w:t>
            </w:r>
            <w:proofErr w:type="spellStart"/>
            <w:r w:rsidRPr="00143164">
              <w:rPr>
                <w:rFonts w:ascii="Times New Roman" w:hAnsi="Times New Roman" w:cs="Times New Roman"/>
                <w:sz w:val="28"/>
                <w:szCs w:val="28"/>
              </w:rPr>
              <w:t>арьере</w:t>
            </w:r>
            <w:proofErr w:type="spellEnd"/>
            <w:r w:rsidRPr="00143164">
              <w:rPr>
                <w:rFonts w:ascii="Times New Roman" w:hAnsi="Times New Roman" w:cs="Times New Roman"/>
                <w:sz w:val="28"/>
                <w:szCs w:val="28"/>
              </w:rPr>
              <w:t xml:space="preserve"> сцены)</w:t>
            </w:r>
          </w:p>
        </w:tc>
        <w:tc>
          <w:tcPr>
            <w:tcW w:w="4673" w:type="dxa"/>
          </w:tcPr>
          <w:p w14:paraId="379ED73A" w14:textId="77777777" w:rsidR="00226E83" w:rsidRPr="000B39AE" w:rsidRDefault="00226E83" w:rsidP="000B39AE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CC3C725" w14:textId="77777777" w:rsidR="00D851D7" w:rsidRDefault="00D851D7" w:rsidP="00D851D7">
      <w:pPr>
        <w:spacing w:after="0" w:line="240" w:lineRule="auto"/>
        <w:ind w:left="1170"/>
        <w:textAlignment w:val="baseline"/>
        <w:rPr>
          <w:rFonts w:ascii="Arial" w:eastAsia="Times New Roman" w:hAnsi="Arial" w:cs="Arial"/>
          <w:color w:val="3A3A3A"/>
          <w:sz w:val="21"/>
          <w:szCs w:val="21"/>
          <w:lang w:eastAsia="ru-RU"/>
        </w:rPr>
      </w:pPr>
    </w:p>
    <w:p w14:paraId="474ED965" w14:textId="77777777" w:rsidR="00226E83" w:rsidRPr="00D851D7" w:rsidRDefault="00226E83" w:rsidP="00F600C1">
      <w:pPr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226E83" w:rsidRPr="00D8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25A6A"/>
    <w:multiLevelType w:val="multilevel"/>
    <w:tmpl w:val="9A16A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683BC8"/>
    <w:multiLevelType w:val="multilevel"/>
    <w:tmpl w:val="5B80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6999228">
    <w:abstractNumId w:val="1"/>
  </w:num>
  <w:num w:numId="2" w16cid:durableId="2142920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8A"/>
    <w:rsid w:val="000942C3"/>
    <w:rsid w:val="000B39AE"/>
    <w:rsid w:val="00143164"/>
    <w:rsid w:val="00226E83"/>
    <w:rsid w:val="00255403"/>
    <w:rsid w:val="003479FE"/>
    <w:rsid w:val="003F27A3"/>
    <w:rsid w:val="005649B5"/>
    <w:rsid w:val="005D40C1"/>
    <w:rsid w:val="0067679C"/>
    <w:rsid w:val="007508CD"/>
    <w:rsid w:val="00893C3F"/>
    <w:rsid w:val="00B63390"/>
    <w:rsid w:val="00C1668A"/>
    <w:rsid w:val="00CE3592"/>
    <w:rsid w:val="00CE6CBF"/>
    <w:rsid w:val="00D851D7"/>
    <w:rsid w:val="00F6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F034E"/>
  <w15:chartTrackingRefBased/>
  <w15:docId w15:val="{BD331503-4F83-45BC-BCAF-4CDC2FC8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TEATR DRAMA</dc:creator>
  <cp:keywords/>
  <dc:description/>
  <cp:lastModifiedBy>TEATR DRAMA</cp:lastModifiedBy>
  <cp:revision>14</cp:revision>
  <dcterms:created xsi:type="dcterms:W3CDTF">2022-08-16T13:03:00Z</dcterms:created>
  <dcterms:modified xsi:type="dcterms:W3CDTF">2022-08-18T04:39:00Z</dcterms:modified>
</cp:coreProperties>
</file>